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C001" w14:textId="77777777" w:rsidR="00155F04" w:rsidRPr="00155F04" w:rsidRDefault="00155F04" w:rsidP="00155F04">
      <w:pPr>
        <w:rPr>
          <w:rFonts w:ascii="Arial" w:eastAsia="Times New Roman" w:hAnsi="Arial" w:cs="Arial"/>
          <w:color w:val="000000"/>
        </w:rPr>
      </w:pPr>
      <w:r w:rsidRPr="00155F04">
        <w:rPr>
          <w:rFonts w:ascii="Arial" w:eastAsia="Times New Roman" w:hAnsi="Arial" w:cs="Arial"/>
          <w:color w:val="000000"/>
        </w:rPr>
        <w:t>Chinook Contract Research</w:t>
      </w:r>
    </w:p>
    <w:p w14:paraId="79D3A30D" w14:textId="77777777" w:rsidR="00155F04" w:rsidRPr="00155F04" w:rsidRDefault="00155F04" w:rsidP="00155F04">
      <w:pPr>
        <w:rPr>
          <w:rFonts w:ascii="Arial" w:eastAsia="Times New Roman" w:hAnsi="Arial" w:cs="Arial"/>
          <w:color w:val="000000"/>
        </w:rPr>
      </w:pPr>
      <w:r w:rsidRPr="00155F04">
        <w:rPr>
          <w:rFonts w:ascii="Arial" w:eastAsia="Times New Roman" w:hAnsi="Arial" w:cs="Arial"/>
          <w:color w:val="000000"/>
        </w:rPr>
        <w:t>97 East Lake Ramp NE</w:t>
      </w:r>
    </w:p>
    <w:p w14:paraId="47232EDF" w14:textId="77777777" w:rsidR="00155F04" w:rsidRPr="00155F04" w:rsidRDefault="00155F04" w:rsidP="00155F04">
      <w:pPr>
        <w:rPr>
          <w:rFonts w:ascii="Arial" w:eastAsia="Times New Roman" w:hAnsi="Arial" w:cs="Arial"/>
          <w:color w:val="000000"/>
        </w:rPr>
      </w:pPr>
      <w:r w:rsidRPr="00155F04">
        <w:rPr>
          <w:rFonts w:ascii="Arial" w:eastAsia="Times New Roman" w:hAnsi="Arial" w:cs="Arial"/>
          <w:color w:val="000000"/>
        </w:rPr>
        <w:t>Airdrie, AB</w:t>
      </w:r>
    </w:p>
    <w:p w14:paraId="2731F5CF" w14:textId="2BC9F24F" w:rsidR="00701675" w:rsidRDefault="00155F04" w:rsidP="00155F04">
      <w:pPr>
        <w:rPr>
          <w:rFonts w:ascii="Arial" w:eastAsia="Times New Roman" w:hAnsi="Arial" w:cs="Arial"/>
          <w:color w:val="000000"/>
        </w:rPr>
      </w:pPr>
      <w:r w:rsidRPr="00155F04">
        <w:rPr>
          <w:rFonts w:ascii="Arial" w:eastAsia="Times New Roman" w:hAnsi="Arial" w:cs="Arial"/>
          <w:color w:val="000000"/>
        </w:rPr>
        <w:t>T4A 0C3</w:t>
      </w:r>
    </w:p>
    <w:p w14:paraId="24E84C81" w14:textId="77777777" w:rsidR="00155F04" w:rsidRDefault="00155F04" w:rsidP="00155F04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2918CDC9" w14:textId="77777777" w:rsidR="006F7368" w:rsidRDefault="006F7368" w:rsidP="00575504">
      <w:pPr>
        <w:rPr>
          <w:rFonts w:ascii="Arial" w:eastAsia="Times New Roman" w:hAnsi="Arial" w:cs="Arial"/>
          <w:color w:val="000000"/>
        </w:rPr>
      </w:pPr>
    </w:p>
    <w:p w14:paraId="72AF876E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52EB6FEF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D321019" w14:textId="77777777" w:rsidR="00486D12" w:rsidRPr="0007358B" w:rsidRDefault="00486D12" w:rsidP="00486D1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74A0549D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45DAFA74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7CC711DF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C05A121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7F03586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3E63A3D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0F92288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529BBA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5D11C69E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0DFD9576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545B7F39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552C7FC1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272DE4FC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6B6512B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55F04"/>
    <w:rsid w:val="002331E2"/>
    <w:rsid w:val="002B3557"/>
    <w:rsid w:val="002C32A4"/>
    <w:rsid w:val="00336690"/>
    <w:rsid w:val="00437574"/>
    <w:rsid w:val="00486D12"/>
    <w:rsid w:val="00511261"/>
    <w:rsid w:val="005165D4"/>
    <w:rsid w:val="00562108"/>
    <w:rsid w:val="00575504"/>
    <w:rsid w:val="005A4098"/>
    <w:rsid w:val="005C52AD"/>
    <w:rsid w:val="006B1251"/>
    <w:rsid w:val="006F7368"/>
    <w:rsid w:val="00701675"/>
    <w:rsid w:val="007479A4"/>
    <w:rsid w:val="009F3DE2"/>
    <w:rsid w:val="00A1607D"/>
    <w:rsid w:val="00A70E56"/>
    <w:rsid w:val="00AB75FB"/>
    <w:rsid w:val="00B24A16"/>
    <w:rsid w:val="00B2619C"/>
    <w:rsid w:val="00D14F28"/>
    <w:rsid w:val="00D27DDF"/>
    <w:rsid w:val="00D7109F"/>
    <w:rsid w:val="00E04C15"/>
    <w:rsid w:val="00E969BD"/>
    <w:rsid w:val="00EB3ABD"/>
    <w:rsid w:val="00F45428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2023-04-04T00:24:00Z</dcterms:created>
  <dcterms:modified xsi:type="dcterms:W3CDTF">2023-04-04T00:35:00Z</dcterms:modified>
</cp:coreProperties>
</file>